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</w:rPr>
        <w:t>兰州铁路中级运输法院“法学理论与实践”重大课题研讨会参会报名表</w:t>
      </w:r>
    </w:p>
    <w:tbl>
      <w:tblPr>
        <w:tblStyle w:val="3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349"/>
        <w:gridCol w:w="2321"/>
        <w:gridCol w:w="3828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334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本人身份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（职称/年级专业班级）</w:t>
            </w:r>
          </w:p>
        </w:tc>
        <w:tc>
          <w:tcPr>
            <w:tcW w:w="232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拟选题目</w:t>
            </w:r>
          </w:p>
        </w:tc>
        <w:tc>
          <w:tcPr>
            <w:tcW w:w="38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发言概要</w:t>
            </w:r>
          </w:p>
        </w:tc>
        <w:tc>
          <w:tcPr>
            <w:tcW w:w="29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（手机及电子信箱）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4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4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4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4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left"/>
      </w:pPr>
      <w:r>
        <w:rPr>
          <w:rFonts w:hint="eastAsia" w:ascii="黑体" w:hAnsi="黑体" w:eastAsia="黑体" w:cs="仿宋"/>
          <w:sz w:val="32"/>
          <w:szCs w:val="32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发言概要可另附页。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837F3"/>
    <w:rsid w:val="26E837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2018-04-24T01:19:00Z</dcterms:created>
  <dc:creator>Administrator</dc:creator>
  <cp:lastModifiedBy>Administrator</cp:lastModifiedBy>
  <dcterms:modified xsi:type="dcterms:W3CDTF">2018-04-24T01:20:26Z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